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12E1" w14:textId="5A40577C" w:rsidR="002921E7" w:rsidRPr="00BB3CD9" w:rsidRDefault="005F1CD5">
      <w:pPr>
        <w:pStyle w:val="Standard"/>
        <w:tabs>
          <w:tab w:val="left" w:pos="5445"/>
        </w:tabs>
        <w:jc w:val="center"/>
      </w:pPr>
      <w:r w:rsidRPr="003E3D09">
        <w:rPr>
          <w:b/>
          <w:bCs/>
        </w:rPr>
        <w:tab/>
      </w:r>
      <w:r w:rsidRPr="0065553D">
        <w:rPr>
          <w:b/>
          <w:bCs/>
        </w:rPr>
        <w:tab/>
      </w:r>
      <w:r w:rsidRPr="0065553D">
        <w:rPr>
          <w:b/>
          <w:bCs/>
        </w:rPr>
        <w:tab/>
      </w:r>
      <w:r w:rsidRPr="0065553D">
        <w:rPr>
          <w:b/>
          <w:bCs/>
        </w:rPr>
        <w:tab/>
      </w:r>
      <w:r w:rsidRPr="0065553D">
        <w:rPr>
          <w:b/>
          <w:bCs/>
        </w:rPr>
        <w:tab/>
      </w:r>
      <w:r w:rsidRPr="00BB3CD9">
        <w:rPr>
          <w:b/>
          <w:bCs/>
        </w:rPr>
        <w:tab/>
      </w:r>
      <w:r w:rsidRPr="00BB3CD9">
        <w:rPr>
          <w:b/>
          <w:bCs/>
        </w:rPr>
        <w:tab/>
      </w:r>
      <w:r w:rsidRPr="00BB3CD9">
        <w:rPr>
          <w:b/>
          <w:bCs/>
        </w:rPr>
        <w:tab/>
      </w:r>
      <w:r w:rsidRPr="00BB3CD9">
        <w:rPr>
          <w:b/>
          <w:bCs/>
        </w:rPr>
        <w:tab/>
      </w:r>
      <w:r w:rsidRPr="00BB3CD9">
        <w:rPr>
          <w:b/>
          <w:bCs/>
        </w:rPr>
        <w:tab/>
      </w:r>
      <w:r w:rsidRPr="00BB3CD9">
        <w:rPr>
          <w:b/>
          <w:bCs/>
        </w:rPr>
        <w:tab/>
      </w:r>
      <w:r w:rsidRPr="00BB3CD9">
        <w:rPr>
          <w:b/>
          <w:bCs/>
        </w:rPr>
        <w:tab/>
      </w:r>
      <w:r w:rsidRPr="00BB3CD9">
        <w:rPr>
          <w:b/>
          <w:bCs/>
        </w:rPr>
        <w:tab/>
      </w:r>
      <w:r w:rsidRPr="00BB3CD9">
        <w:rPr>
          <w:b/>
          <w:bCs/>
        </w:rPr>
        <w:tab/>
      </w:r>
      <w:r w:rsidRPr="00BB3CD9">
        <w:rPr>
          <w:b/>
          <w:bCs/>
        </w:rPr>
        <w:tab/>
      </w:r>
      <w:r w:rsidRPr="00BB3CD9">
        <w:rPr>
          <w:b/>
          <w:bCs/>
        </w:rPr>
        <w:tab/>
      </w:r>
      <w:r w:rsidRPr="00BB3CD9">
        <w:rPr>
          <w:b/>
          <w:bCs/>
        </w:rPr>
        <w:tab/>
      </w:r>
      <w:r w:rsidRPr="00BB3CD9">
        <w:rPr>
          <w:b/>
          <w:bCs/>
        </w:rPr>
        <w:tab/>
      </w:r>
      <w:r w:rsidRPr="00BB3CD9">
        <w:t xml:space="preserve">Świętajno, dnia </w:t>
      </w:r>
      <w:r w:rsidR="00BB3CD9" w:rsidRPr="00BB3CD9">
        <w:t>27 czerwca</w:t>
      </w:r>
      <w:r w:rsidR="008130B4" w:rsidRPr="00BB3CD9">
        <w:t xml:space="preserve"> 2022</w:t>
      </w:r>
      <w:r w:rsidRPr="00BB3CD9">
        <w:t xml:space="preserve"> r.</w:t>
      </w:r>
    </w:p>
    <w:p w14:paraId="6124EFE4" w14:textId="60293F32" w:rsidR="002921E7" w:rsidRPr="00BB3CD9" w:rsidRDefault="005F1CD5" w:rsidP="0065553D">
      <w:pPr>
        <w:pStyle w:val="Tytu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B3CD9">
        <w:rPr>
          <w:rFonts w:ascii="Times New Roman" w:hAnsi="Times New Roman" w:cs="Times New Roman"/>
          <w:sz w:val="28"/>
          <w:szCs w:val="28"/>
        </w:rPr>
        <w:t xml:space="preserve">WYK </w:t>
      </w:r>
      <w:r w:rsidR="008130B4" w:rsidRPr="00BB3CD9">
        <w:rPr>
          <w:rFonts w:ascii="Times New Roman" w:hAnsi="Times New Roman" w:cs="Times New Roman"/>
          <w:sz w:val="28"/>
          <w:szCs w:val="28"/>
        </w:rPr>
        <w:t>A</w:t>
      </w:r>
      <w:r w:rsidRPr="00BB3CD9">
        <w:rPr>
          <w:rFonts w:ascii="Times New Roman" w:hAnsi="Times New Roman" w:cs="Times New Roman"/>
          <w:sz w:val="28"/>
          <w:szCs w:val="28"/>
        </w:rPr>
        <w:t>Z</w:t>
      </w:r>
    </w:p>
    <w:p w14:paraId="6113F9D5" w14:textId="511A0BBE" w:rsidR="002921E7" w:rsidRPr="00BB3CD9" w:rsidRDefault="005F1CD5" w:rsidP="0065553D">
      <w:pPr>
        <w:pStyle w:val="Tytu"/>
        <w:spacing w:before="0" w:after="0"/>
        <w:rPr>
          <w:rFonts w:ascii="Times New Roman" w:hAnsi="Times New Roman" w:cs="Times New Roman"/>
          <w:sz w:val="28"/>
          <w:szCs w:val="28"/>
          <w:lang w:bidi="ar-SA"/>
        </w:rPr>
      </w:pPr>
      <w:r w:rsidRPr="00BB3CD9">
        <w:rPr>
          <w:rFonts w:ascii="Times New Roman" w:hAnsi="Times New Roman" w:cs="Times New Roman"/>
          <w:sz w:val="28"/>
          <w:szCs w:val="28"/>
          <w:lang w:bidi="ar-SA"/>
        </w:rPr>
        <w:t>nieruchomości</w:t>
      </w:r>
      <w:r w:rsidR="008130B4" w:rsidRPr="00BB3CD9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BB3CD9">
        <w:rPr>
          <w:rFonts w:ascii="Times New Roman" w:hAnsi="Times New Roman" w:cs="Times New Roman"/>
          <w:sz w:val="28"/>
          <w:szCs w:val="28"/>
          <w:lang w:bidi="ar-SA"/>
        </w:rPr>
        <w:t>gruntowych</w:t>
      </w:r>
      <w:r w:rsidR="008130B4" w:rsidRPr="00BB3CD9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BB3CD9">
        <w:rPr>
          <w:rFonts w:ascii="Times New Roman" w:hAnsi="Times New Roman" w:cs="Times New Roman"/>
          <w:sz w:val="28"/>
          <w:szCs w:val="28"/>
          <w:lang w:bidi="ar-SA"/>
        </w:rPr>
        <w:t>przeznaczonych do</w:t>
      </w:r>
      <w:r w:rsidR="008130B4" w:rsidRPr="00BB3CD9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BB3CD9">
        <w:rPr>
          <w:rFonts w:ascii="Times New Roman" w:hAnsi="Times New Roman" w:cs="Times New Roman"/>
          <w:sz w:val="28"/>
          <w:szCs w:val="28"/>
          <w:lang w:bidi="ar-SA"/>
        </w:rPr>
        <w:t>sprzedaży</w:t>
      </w:r>
    </w:p>
    <w:p w14:paraId="566451D2" w14:textId="451FF3EA" w:rsidR="002921E7" w:rsidRDefault="005F1CD5" w:rsidP="0065553D">
      <w:pPr>
        <w:pStyle w:val="Tytu"/>
        <w:spacing w:before="0" w:after="0"/>
        <w:rPr>
          <w:rFonts w:ascii="Times New Roman" w:hAnsi="Times New Roman" w:cs="Times New Roman"/>
          <w:sz w:val="24"/>
          <w:szCs w:val="24"/>
          <w:lang w:bidi="ar-SA"/>
        </w:rPr>
      </w:pPr>
      <w:r w:rsidRPr="00BB3CD9">
        <w:rPr>
          <w:rFonts w:ascii="Times New Roman" w:hAnsi="Times New Roman" w:cs="Times New Roman"/>
          <w:sz w:val="24"/>
          <w:szCs w:val="24"/>
          <w:lang w:bidi="ar-SA"/>
        </w:rPr>
        <w:t>nr Te.ZZ.6840.</w:t>
      </w:r>
      <w:r w:rsidR="00BB3CD9" w:rsidRPr="00BB3CD9">
        <w:rPr>
          <w:rFonts w:ascii="Times New Roman" w:hAnsi="Times New Roman" w:cs="Times New Roman"/>
          <w:sz w:val="24"/>
          <w:szCs w:val="24"/>
          <w:lang w:bidi="ar-SA"/>
        </w:rPr>
        <w:t>16</w:t>
      </w:r>
      <w:r w:rsidRPr="00BB3CD9">
        <w:rPr>
          <w:rFonts w:ascii="Times New Roman" w:hAnsi="Times New Roman" w:cs="Times New Roman"/>
          <w:sz w:val="24"/>
          <w:szCs w:val="24"/>
          <w:lang w:bidi="ar-SA"/>
        </w:rPr>
        <w:t>.20</w:t>
      </w:r>
      <w:r w:rsidR="00D32FE3" w:rsidRPr="00BB3CD9">
        <w:rPr>
          <w:rFonts w:ascii="Times New Roman" w:hAnsi="Times New Roman" w:cs="Times New Roman"/>
          <w:sz w:val="24"/>
          <w:szCs w:val="24"/>
          <w:lang w:bidi="ar-SA"/>
        </w:rPr>
        <w:t>2</w:t>
      </w:r>
      <w:r w:rsidR="008130B4" w:rsidRPr="00BB3CD9">
        <w:rPr>
          <w:rFonts w:ascii="Times New Roman" w:hAnsi="Times New Roman" w:cs="Times New Roman"/>
          <w:sz w:val="24"/>
          <w:szCs w:val="24"/>
          <w:lang w:bidi="ar-SA"/>
        </w:rPr>
        <w:t>2</w:t>
      </w:r>
    </w:p>
    <w:p w14:paraId="75DD2ABA" w14:textId="77777777" w:rsidR="00B272FC" w:rsidRPr="00B272FC" w:rsidRDefault="00B272FC" w:rsidP="00B272FC">
      <w:pPr>
        <w:rPr>
          <w:lang w:bidi="ar-SA"/>
        </w:rPr>
      </w:pPr>
    </w:p>
    <w:p w14:paraId="61A3BF47" w14:textId="03D8FA0D" w:rsidR="002921E7" w:rsidRPr="00BB3CD9" w:rsidRDefault="005F1CD5">
      <w:pPr>
        <w:pStyle w:val="Standard"/>
        <w:ind w:left="285" w:right="525"/>
        <w:jc w:val="center"/>
        <w:rPr>
          <w:sz w:val="22"/>
          <w:szCs w:val="22"/>
        </w:rPr>
      </w:pPr>
      <w:r w:rsidRPr="00BB3CD9">
        <w:rPr>
          <w:rFonts w:eastAsia="Times New Roman" w:cs="Times New Roman"/>
          <w:b/>
          <w:bCs/>
          <w:sz w:val="22"/>
          <w:szCs w:val="22"/>
          <w:lang w:bidi="ar-SA"/>
        </w:rPr>
        <w:t xml:space="preserve">sporządzony na podstawie art. 30 ust. 1 i ust. 2 pkt 3 ustawy z dnia 8 marca 1990 r. o samorządzie gminnym </w:t>
      </w:r>
      <w:r w:rsidR="008130B4" w:rsidRPr="00BB3CD9">
        <w:rPr>
          <w:rFonts w:eastAsia="Times New Roman" w:cs="Arial"/>
          <w:b/>
          <w:bCs/>
          <w:sz w:val="22"/>
          <w:szCs w:val="22"/>
          <w:lang w:bidi="ar-SA"/>
        </w:rPr>
        <w:t>(</w:t>
      </w:r>
      <w:r w:rsidRPr="00BB3CD9">
        <w:rPr>
          <w:rFonts w:eastAsia="Times New Roman" w:cs="Arial"/>
          <w:b/>
          <w:bCs/>
          <w:sz w:val="22"/>
          <w:szCs w:val="22"/>
          <w:lang w:eastAsia="pl-PL" w:bidi="ar-SA"/>
        </w:rPr>
        <w:t>Dz. U. z 20</w:t>
      </w:r>
      <w:r w:rsidR="00D32FE3" w:rsidRPr="00BB3CD9">
        <w:rPr>
          <w:rFonts w:eastAsia="Times New Roman" w:cs="Arial"/>
          <w:b/>
          <w:bCs/>
          <w:sz w:val="22"/>
          <w:szCs w:val="22"/>
          <w:lang w:eastAsia="pl-PL" w:bidi="ar-SA"/>
        </w:rPr>
        <w:t>2</w:t>
      </w:r>
      <w:r w:rsidR="00BD26FB" w:rsidRPr="00BB3CD9">
        <w:rPr>
          <w:rFonts w:eastAsia="Times New Roman" w:cs="Arial"/>
          <w:b/>
          <w:bCs/>
          <w:sz w:val="22"/>
          <w:szCs w:val="22"/>
          <w:lang w:eastAsia="pl-PL" w:bidi="ar-SA"/>
        </w:rPr>
        <w:t>2</w:t>
      </w:r>
      <w:r w:rsidR="00D32FE3" w:rsidRPr="00BB3CD9">
        <w:rPr>
          <w:rFonts w:eastAsia="Times New Roman" w:cs="Arial"/>
          <w:b/>
          <w:bCs/>
          <w:sz w:val="22"/>
          <w:szCs w:val="22"/>
          <w:lang w:eastAsia="pl-PL" w:bidi="ar-SA"/>
        </w:rPr>
        <w:t xml:space="preserve"> </w:t>
      </w:r>
      <w:r w:rsidRPr="00BB3CD9">
        <w:rPr>
          <w:rFonts w:eastAsia="Times New Roman" w:cs="Arial"/>
          <w:b/>
          <w:bCs/>
          <w:sz w:val="22"/>
          <w:szCs w:val="22"/>
          <w:lang w:eastAsia="pl-PL" w:bidi="ar-SA"/>
        </w:rPr>
        <w:t xml:space="preserve">r. poz. </w:t>
      </w:r>
      <w:r w:rsidR="00BD26FB" w:rsidRPr="00BB3CD9">
        <w:rPr>
          <w:rFonts w:eastAsia="Times New Roman" w:cs="Arial"/>
          <w:b/>
          <w:bCs/>
          <w:sz w:val="22"/>
          <w:szCs w:val="22"/>
          <w:lang w:eastAsia="pl-PL" w:bidi="ar-SA"/>
        </w:rPr>
        <w:t>559 ze zm.</w:t>
      </w:r>
      <w:r w:rsidR="008130B4" w:rsidRPr="00BB3CD9">
        <w:rPr>
          <w:rFonts w:eastAsia="Times New Roman" w:cs="Arial"/>
          <w:b/>
          <w:bCs/>
          <w:sz w:val="22"/>
          <w:szCs w:val="22"/>
          <w:lang w:eastAsia="pl-PL" w:bidi="ar-SA"/>
        </w:rPr>
        <w:t xml:space="preserve">) </w:t>
      </w:r>
      <w:r w:rsidRPr="00BB3CD9">
        <w:rPr>
          <w:rFonts w:eastAsia="Times New Roman" w:cs="Arial"/>
          <w:b/>
          <w:bCs/>
          <w:sz w:val="22"/>
          <w:szCs w:val="22"/>
          <w:lang w:bidi="ar-SA"/>
        </w:rPr>
        <w:t xml:space="preserve"> </w:t>
      </w:r>
      <w:r w:rsidRPr="00BB3CD9">
        <w:rPr>
          <w:rFonts w:eastAsia="Times New Roman" w:cs="Times New Roman"/>
          <w:b/>
          <w:bCs/>
          <w:sz w:val="22"/>
          <w:szCs w:val="22"/>
          <w:lang w:bidi="ar-SA"/>
        </w:rPr>
        <w:t xml:space="preserve">oraz zgodnie z Zarządzeniem </w:t>
      </w:r>
      <w:r w:rsidRPr="00BB3CD9">
        <w:rPr>
          <w:rFonts w:eastAsia="Times New Roman" w:cs="Times New Roman"/>
          <w:b/>
          <w:bCs/>
          <w:sz w:val="22"/>
          <w:szCs w:val="22"/>
          <w:lang w:bidi="ar-SA"/>
        </w:rPr>
        <w:br/>
        <w:t xml:space="preserve">nr </w:t>
      </w:r>
      <w:r w:rsidR="00D32FE3" w:rsidRPr="00BB3CD9">
        <w:rPr>
          <w:rFonts w:eastAsia="Times New Roman" w:cs="Times New Roman"/>
          <w:b/>
          <w:bCs/>
          <w:sz w:val="22"/>
          <w:szCs w:val="22"/>
          <w:lang w:bidi="ar-SA"/>
        </w:rPr>
        <w:t>Te.</w:t>
      </w:r>
      <w:r w:rsidRPr="00BB3CD9">
        <w:rPr>
          <w:rFonts w:eastAsia="Times New Roman" w:cs="Times New Roman"/>
          <w:b/>
          <w:bCs/>
          <w:sz w:val="22"/>
          <w:szCs w:val="22"/>
          <w:lang w:bidi="ar-SA"/>
        </w:rPr>
        <w:t>MK.0050.</w:t>
      </w:r>
      <w:r w:rsidR="00BB3CD9" w:rsidRPr="00BB3CD9">
        <w:rPr>
          <w:rFonts w:eastAsia="Times New Roman" w:cs="Times New Roman"/>
          <w:b/>
          <w:bCs/>
          <w:sz w:val="22"/>
          <w:szCs w:val="22"/>
          <w:lang w:bidi="ar-SA"/>
        </w:rPr>
        <w:t>34</w:t>
      </w:r>
      <w:r w:rsidRPr="00BB3CD9">
        <w:rPr>
          <w:rFonts w:eastAsia="Times New Roman" w:cs="Times New Roman"/>
          <w:b/>
          <w:bCs/>
          <w:sz w:val="22"/>
          <w:szCs w:val="22"/>
          <w:lang w:bidi="ar-SA"/>
        </w:rPr>
        <w:t>.20</w:t>
      </w:r>
      <w:r w:rsidR="00D32FE3" w:rsidRPr="00BB3CD9">
        <w:rPr>
          <w:rFonts w:eastAsia="Times New Roman" w:cs="Times New Roman"/>
          <w:b/>
          <w:bCs/>
          <w:sz w:val="22"/>
          <w:szCs w:val="22"/>
          <w:lang w:bidi="ar-SA"/>
        </w:rPr>
        <w:t>2</w:t>
      </w:r>
      <w:r w:rsidR="008130B4" w:rsidRPr="00BB3CD9">
        <w:rPr>
          <w:rFonts w:eastAsia="Times New Roman" w:cs="Times New Roman"/>
          <w:b/>
          <w:bCs/>
          <w:sz w:val="22"/>
          <w:szCs w:val="22"/>
          <w:lang w:bidi="ar-SA"/>
        </w:rPr>
        <w:t>2</w:t>
      </w:r>
      <w:r w:rsidRPr="00BB3CD9">
        <w:rPr>
          <w:rFonts w:eastAsia="Times New Roman" w:cs="Times New Roman"/>
          <w:b/>
          <w:bCs/>
          <w:sz w:val="22"/>
          <w:szCs w:val="22"/>
          <w:lang w:bidi="ar-SA"/>
        </w:rPr>
        <w:t xml:space="preserve"> Wójta Gminy Świętajno z dnia </w:t>
      </w:r>
      <w:r w:rsidR="00BB3CD9" w:rsidRPr="00BB3CD9">
        <w:rPr>
          <w:rFonts w:eastAsia="Times New Roman" w:cs="Times New Roman"/>
          <w:b/>
          <w:bCs/>
          <w:sz w:val="22"/>
          <w:szCs w:val="22"/>
          <w:lang w:bidi="ar-SA"/>
        </w:rPr>
        <w:t>10 czerwca</w:t>
      </w:r>
      <w:r w:rsidR="008130B4" w:rsidRPr="00BB3CD9">
        <w:rPr>
          <w:rFonts w:eastAsia="Times New Roman" w:cs="Times New Roman"/>
          <w:b/>
          <w:bCs/>
          <w:sz w:val="22"/>
          <w:szCs w:val="22"/>
          <w:lang w:bidi="ar-SA"/>
        </w:rPr>
        <w:t xml:space="preserve"> 2022</w:t>
      </w:r>
      <w:r w:rsidRPr="00BB3CD9">
        <w:rPr>
          <w:rFonts w:eastAsia="Times New Roman" w:cs="Times New Roman"/>
          <w:b/>
          <w:bCs/>
          <w:sz w:val="22"/>
          <w:szCs w:val="22"/>
          <w:lang w:bidi="ar-SA"/>
        </w:rPr>
        <w:t xml:space="preserve"> r. w sprawie sprzedaży</w:t>
      </w:r>
      <w:r w:rsidR="0065553D" w:rsidRPr="00BB3CD9">
        <w:rPr>
          <w:rFonts w:eastAsia="Times New Roman" w:cs="Times New Roman"/>
          <w:b/>
          <w:bCs/>
          <w:sz w:val="22"/>
          <w:szCs w:val="22"/>
          <w:lang w:bidi="ar-SA"/>
        </w:rPr>
        <w:t xml:space="preserve"> </w:t>
      </w:r>
      <w:r w:rsidRPr="00BB3CD9">
        <w:rPr>
          <w:rFonts w:eastAsia="Times New Roman" w:cs="Times New Roman"/>
          <w:b/>
          <w:bCs/>
          <w:sz w:val="22"/>
          <w:szCs w:val="22"/>
          <w:lang w:bidi="ar-SA"/>
        </w:rPr>
        <w:t xml:space="preserve">nieruchomości gruntowej </w:t>
      </w:r>
      <w:r w:rsidR="00BD26FB" w:rsidRPr="00BB3CD9">
        <w:rPr>
          <w:rFonts w:eastAsia="Times New Roman" w:cs="Times New Roman"/>
          <w:b/>
          <w:bCs/>
          <w:sz w:val="22"/>
          <w:szCs w:val="22"/>
          <w:lang w:bidi="ar-SA"/>
        </w:rPr>
        <w:t>nie</w:t>
      </w:r>
      <w:r w:rsidRPr="00BB3CD9">
        <w:rPr>
          <w:rFonts w:eastAsia="Times New Roman" w:cs="Times New Roman"/>
          <w:b/>
          <w:bCs/>
          <w:sz w:val="22"/>
          <w:szCs w:val="22"/>
          <w:lang w:bidi="ar-SA"/>
        </w:rPr>
        <w:t>zabudowanej w trybie przetargu ustnego nieograniczonego</w:t>
      </w:r>
    </w:p>
    <w:p w14:paraId="61EDE666" w14:textId="77777777" w:rsidR="002921E7" w:rsidRPr="00BB3CD9" w:rsidRDefault="002921E7">
      <w:pPr>
        <w:pStyle w:val="Standard"/>
        <w:ind w:left="285" w:right="525"/>
        <w:jc w:val="both"/>
        <w:rPr>
          <w:color w:val="FF0000"/>
        </w:rPr>
      </w:pPr>
    </w:p>
    <w:tbl>
      <w:tblPr>
        <w:tblW w:w="20837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596"/>
        <w:gridCol w:w="680"/>
        <w:gridCol w:w="1021"/>
        <w:gridCol w:w="1559"/>
        <w:gridCol w:w="2835"/>
        <w:gridCol w:w="3685"/>
        <w:gridCol w:w="3119"/>
        <w:gridCol w:w="2268"/>
        <w:gridCol w:w="1843"/>
        <w:gridCol w:w="2551"/>
      </w:tblGrid>
      <w:tr w:rsidR="00B272FC" w:rsidRPr="00BB3CD9" w14:paraId="0ACCB79F" w14:textId="77777777" w:rsidTr="00827B9F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CCE90" w14:textId="77777777" w:rsidR="00B272FC" w:rsidRPr="00BB3CD9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BB3CD9">
              <w:rPr>
                <w:rFonts w:eastAsia="Times New Roman" w:cs="Times New Roman"/>
                <w:lang w:bidi="ar-SA"/>
              </w:rPr>
              <w:t>L.p.</w:t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67D5FA6" w14:textId="77777777" w:rsidR="00B272FC" w:rsidRPr="00BB3CD9" w:rsidRDefault="00B272FC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lang w:bidi="ar-SA"/>
              </w:rPr>
            </w:pPr>
            <w:r w:rsidRPr="00BB3CD9">
              <w:rPr>
                <w:rFonts w:eastAsia="Times New Roman" w:cs="Times New Roman"/>
                <w:lang w:bidi="ar-SA"/>
              </w:rPr>
              <w:t>Obręb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B4E87" w14:textId="77777777" w:rsidR="00B272FC" w:rsidRPr="00BB3CD9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BB3CD9">
              <w:rPr>
                <w:rFonts w:eastAsia="Times New Roman" w:cs="Times New Roman"/>
                <w:lang w:bidi="ar-SA"/>
              </w:rPr>
              <w:t>Nr KW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0681C" w14:textId="77777777" w:rsidR="00B272FC" w:rsidRPr="00BB3CD9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BB3CD9">
              <w:rPr>
                <w:rFonts w:eastAsia="Times New Roman" w:cs="Times New Roman"/>
                <w:lang w:bidi="ar-SA"/>
              </w:rPr>
              <w:t>Nr  działki</w:t>
            </w:r>
          </w:p>
          <w:p w14:paraId="2AF6D68F" w14:textId="77777777" w:rsidR="00B272FC" w:rsidRPr="00BB3CD9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vertAlign w:val="superscript"/>
                <w:lang w:bidi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2045D" w14:textId="77777777" w:rsidR="00B272FC" w:rsidRPr="00BB3CD9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BB3CD9">
              <w:rPr>
                <w:rFonts w:eastAsia="Times New Roman" w:cs="Times New Roman"/>
                <w:lang w:bidi="ar-SA"/>
              </w:rPr>
              <w:t xml:space="preserve">Cena </w:t>
            </w:r>
            <w:proofErr w:type="spellStart"/>
            <w:r w:rsidRPr="00BB3CD9">
              <w:rPr>
                <w:rFonts w:eastAsia="Times New Roman" w:cs="Times New Roman"/>
                <w:lang w:bidi="ar-SA"/>
              </w:rPr>
              <w:t>nierucho</w:t>
            </w:r>
            <w:proofErr w:type="spellEnd"/>
            <w:r w:rsidRPr="00BB3CD9">
              <w:rPr>
                <w:rFonts w:eastAsia="Times New Roman" w:cs="Times New Roman"/>
                <w:lang w:bidi="ar-SA"/>
              </w:rPr>
              <w:t>-</w:t>
            </w:r>
            <w:r w:rsidRPr="00BB3CD9">
              <w:rPr>
                <w:rFonts w:eastAsia="Times New Roman" w:cs="Times New Roman"/>
                <w:lang w:bidi="ar-SA"/>
              </w:rPr>
              <w:br/>
              <w:t>mości do sprzedaży*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E4A83" w14:textId="77777777" w:rsidR="00B272FC" w:rsidRPr="00BB3CD9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BB3CD9">
              <w:rPr>
                <w:rFonts w:eastAsia="Times New Roman" w:cs="Times New Roman"/>
                <w:lang w:bidi="ar-SA"/>
              </w:rPr>
              <w:t>Uzbrojenie terenu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D5E8D" w14:textId="77777777" w:rsidR="00B272FC" w:rsidRPr="007355A3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7355A3">
              <w:rPr>
                <w:rFonts w:eastAsia="Times New Roman" w:cs="Times New Roman"/>
                <w:lang w:bidi="ar-SA"/>
              </w:rPr>
              <w:t>Przeznaczenie  terenu w planie zagospodarowania przestrzennego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134B2" w14:textId="77777777" w:rsidR="00B272FC" w:rsidRPr="00B272FC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B272FC">
              <w:rPr>
                <w:rFonts w:eastAsia="Times New Roman" w:cs="Times New Roman"/>
                <w:lang w:bidi="ar-SA"/>
              </w:rPr>
              <w:t>Położenie i opis</w:t>
            </w:r>
          </w:p>
          <w:p w14:paraId="622F5299" w14:textId="77777777" w:rsidR="00B272FC" w:rsidRPr="00B272FC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B272FC">
              <w:rPr>
                <w:rFonts w:eastAsia="Times New Roman" w:cs="Times New Roman"/>
                <w:lang w:bidi="ar-SA"/>
              </w:rPr>
              <w:t>działki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0B1CA" w14:textId="77777777" w:rsidR="00B272FC" w:rsidRPr="00B272FC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B272FC">
              <w:rPr>
                <w:rFonts w:eastAsia="Times New Roman" w:cs="Times New Roman"/>
                <w:lang w:bidi="ar-SA"/>
              </w:rPr>
              <w:t>Termin zagospodarowania nieruchomości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1760B" w14:textId="77777777" w:rsidR="00B272FC" w:rsidRPr="00B272FC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B272FC">
              <w:rPr>
                <w:rFonts w:eastAsia="Times New Roman" w:cs="Times New Roman"/>
                <w:lang w:bidi="ar-SA"/>
              </w:rPr>
              <w:t>Forma sprzedaży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A2771" w14:textId="77777777" w:rsidR="00B272FC" w:rsidRPr="00B272FC" w:rsidRDefault="00B272FC">
            <w:pPr>
              <w:pStyle w:val="Standard"/>
              <w:jc w:val="center"/>
              <w:rPr>
                <w:rFonts w:eastAsia="Times New Roman" w:cs="Times New Roman"/>
                <w:lang w:bidi="ar-SA"/>
              </w:rPr>
            </w:pPr>
            <w:r w:rsidRPr="00B272FC">
              <w:rPr>
                <w:rFonts w:eastAsia="Times New Roman" w:cs="Times New Roman"/>
                <w:lang w:bidi="ar-SA"/>
              </w:rPr>
              <w:t xml:space="preserve">Termin złożenia                                                                      </w:t>
            </w:r>
          </w:p>
          <w:p w14:paraId="4317CA4E" w14:textId="77777777" w:rsidR="00B272FC" w:rsidRPr="00B272FC" w:rsidRDefault="00B272FC">
            <w:pPr>
              <w:pStyle w:val="Standard"/>
              <w:jc w:val="center"/>
              <w:rPr>
                <w:rFonts w:eastAsia="Times New Roman" w:cs="Times New Roman"/>
                <w:lang w:bidi="ar-SA"/>
              </w:rPr>
            </w:pPr>
            <w:r w:rsidRPr="00B272FC">
              <w:rPr>
                <w:rFonts w:eastAsia="Times New Roman" w:cs="Times New Roman"/>
                <w:lang w:bidi="ar-SA"/>
              </w:rPr>
              <w:t>wniosków przez osoby</w:t>
            </w:r>
          </w:p>
          <w:p w14:paraId="02B8F9A7" w14:textId="77777777" w:rsidR="00B272FC" w:rsidRPr="00B272FC" w:rsidRDefault="00B272FC">
            <w:pPr>
              <w:pStyle w:val="Standard"/>
              <w:jc w:val="center"/>
              <w:rPr>
                <w:rFonts w:eastAsia="Times New Roman" w:cs="Times New Roman"/>
                <w:lang w:bidi="ar-SA"/>
              </w:rPr>
            </w:pPr>
            <w:r w:rsidRPr="00B272FC">
              <w:rPr>
                <w:rFonts w:eastAsia="Times New Roman" w:cs="Times New Roman"/>
                <w:lang w:bidi="ar-SA"/>
              </w:rPr>
              <w:t>posiadające pierwszeństwo</w:t>
            </w:r>
          </w:p>
          <w:p w14:paraId="0D4E2ACD" w14:textId="77777777" w:rsidR="00B272FC" w:rsidRPr="00B272FC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B272FC">
              <w:rPr>
                <w:rFonts w:eastAsia="Times New Roman" w:cs="Times New Roman"/>
                <w:lang w:bidi="ar-SA"/>
              </w:rPr>
              <w:t xml:space="preserve"> nabycia                                                                                nieruchomości**</w:t>
            </w:r>
          </w:p>
        </w:tc>
      </w:tr>
      <w:tr w:rsidR="00B272FC" w:rsidRPr="00BB3CD9" w14:paraId="6E1030C3" w14:textId="77777777" w:rsidTr="00827B9F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CFB42" w14:textId="77777777" w:rsidR="00B272FC" w:rsidRPr="00BB3CD9" w:rsidRDefault="00B272FC">
            <w:pPr>
              <w:rPr>
                <w:rFonts w:cs="Times New Roman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92FFFE1" w14:textId="77777777" w:rsidR="00B272FC" w:rsidRPr="00BB3CD9" w:rsidRDefault="00B272FC">
            <w:pPr>
              <w:rPr>
                <w:rFonts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12B6" w14:textId="77777777" w:rsidR="00B272FC" w:rsidRPr="00BB3CD9" w:rsidRDefault="00B272FC">
            <w:pPr>
              <w:rPr>
                <w:rFonts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29DE5" w14:textId="77777777" w:rsidR="00B272FC" w:rsidRPr="00BB3CD9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BB3CD9">
              <w:rPr>
                <w:rFonts w:eastAsia="Times New Roman" w:cs="Times New Roman"/>
                <w:lang w:bidi="ar-SA"/>
              </w:rPr>
              <w:t>pow.</w:t>
            </w:r>
          </w:p>
          <w:p w14:paraId="36202280" w14:textId="77777777" w:rsidR="00B272FC" w:rsidRPr="00BB3CD9" w:rsidRDefault="00B272FC">
            <w:pPr>
              <w:pStyle w:val="Standard"/>
              <w:jc w:val="center"/>
              <w:rPr>
                <w:rFonts w:cs="Times New Roman"/>
              </w:rPr>
            </w:pPr>
            <w:r w:rsidRPr="00BB3CD9">
              <w:rPr>
                <w:rFonts w:eastAsia="Times New Roman" w:cs="Times New Roman"/>
                <w:lang w:bidi="ar-SA"/>
              </w:rPr>
              <w:t>w m</w:t>
            </w:r>
            <w:r w:rsidRPr="00BB3CD9">
              <w:rPr>
                <w:rFonts w:eastAsia="Times New Roman" w:cs="Times New Roman"/>
                <w:vertAlign w:val="superscript"/>
                <w:lang w:bidi="ar-SA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846D8" w14:textId="77777777" w:rsidR="00B272FC" w:rsidRPr="00BB3CD9" w:rsidRDefault="00B272FC">
            <w:pPr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284BD" w14:textId="77777777" w:rsidR="00B272FC" w:rsidRPr="00BB3CD9" w:rsidRDefault="00B272FC">
            <w:pPr>
              <w:pStyle w:val="Standard"/>
              <w:jc w:val="center"/>
              <w:rPr>
                <w:rFonts w:cs="Times New Roman"/>
              </w:rPr>
            </w:pPr>
            <w:r w:rsidRPr="00BB3CD9">
              <w:rPr>
                <w:rFonts w:cs="Times New Roman"/>
              </w:rPr>
              <w:t>Obciążenia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B304F" w14:textId="77777777" w:rsidR="00B272FC" w:rsidRPr="007355A3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7355A3">
              <w:rPr>
                <w:rFonts w:eastAsia="Times New Roman" w:cs="Times New Roman"/>
                <w:lang w:bidi="ar-SA"/>
              </w:rPr>
              <w:t>Stan wg ewidencji gruntów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924E1" w14:textId="77777777" w:rsidR="00B272FC" w:rsidRPr="00B272FC" w:rsidRDefault="00B272FC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8D84D" w14:textId="77777777" w:rsidR="00B272FC" w:rsidRPr="00B272FC" w:rsidRDefault="00B272FC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EF8E3" w14:textId="77777777" w:rsidR="00B272FC" w:rsidRPr="00B272FC" w:rsidRDefault="00B272FC">
            <w:pPr>
              <w:rPr>
                <w:rFonts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EDA0E" w14:textId="77777777" w:rsidR="00B272FC" w:rsidRPr="00B272FC" w:rsidRDefault="00B272FC">
            <w:pPr>
              <w:rPr>
                <w:rFonts w:cs="Times New Roman"/>
              </w:rPr>
            </w:pPr>
          </w:p>
        </w:tc>
      </w:tr>
      <w:tr w:rsidR="00B272FC" w:rsidRPr="00B272FC" w14:paraId="79AB14B5" w14:textId="77777777" w:rsidTr="007355A3">
        <w:trPr>
          <w:trHeight w:val="3315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B9555" w14:textId="77777777" w:rsidR="002921E7" w:rsidRPr="00B272FC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B272FC">
              <w:rPr>
                <w:rFonts w:eastAsia="Times New Roman" w:cs="Times New Roman"/>
                <w:lang w:bidi="ar-SA"/>
              </w:rPr>
              <w:t>1</w:t>
            </w:r>
            <w:r w:rsidR="00952152" w:rsidRPr="00B272FC">
              <w:rPr>
                <w:rFonts w:eastAsia="Times New Roman" w:cs="Times New Roman"/>
                <w:lang w:bidi="ar-SA"/>
              </w:rPr>
              <w:t>.</w:t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90CDEAE" w14:textId="4ED9AB1B" w:rsidR="002921E7" w:rsidRPr="00B272FC" w:rsidRDefault="003E3D09">
            <w:pPr>
              <w:pStyle w:val="Standard"/>
              <w:snapToGrid w:val="0"/>
              <w:ind w:left="113" w:right="113"/>
              <w:jc w:val="center"/>
              <w:rPr>
                <w:rFonts w:cs="Times New Roman"/>
              </w:rPr>
            </w:pPr>
            <w:r w:rsidRPr="00B272FC">
              <w:rPr>
                <w:rFonts w:eastAsia="Times New Roman" w:cs="Times New Roman"/>
                <w:b/>
                <w:bCs/>
                <w:lang w:bidi="ar-SA"/>
              </w:rPr>
              <w:t>1</w:t>
            </w:r>
            <w:r w:rsidR="00BD26FB" w:rsidRPr="00B272FC">
              <w:rPr>
                <w:rFonts w:eastAsia="Times New Roman" w:cs="Times New Roman"/>
                <w:b/>
                <w:bCs/>
                <w:lang w:bidi="ar-SA"/>
              </w:rPr>
              <w:t xml:space="preserve">2 - Spychowo 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DC79C58" w14:textId="15D68A6C" w:rsidR="002921E7" w:rsidRPr="00B272FC" w:rsidRDefault="005F1CD5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ind w:left="113" w:right="113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B272FC">
              <w:rPr>
                <w:rFonts w:eastAsia="Times New Roman" w:cs="Times New Roman"/>
                <w:b/>
                <w:bCs/>
                <w:lang w:bidi="ar-SA"/>
              </w:rPr>
              <w:t>OL1S/000</w:t>
            </w:r>
            <w:r w:rsidR="00BB3CD9" w:rsidRPr="00B272FC">
              <w:rPr>
                <w:rFonts w:eastAsia="Times New Roman" w:cs="Times New Roman"/>
                <w:b/>
                <w:bCs/>
                <w:lang w:bidi="ar-SA"/>
              </w:rPr>
              <w:t>38756</w:t>
            </w:r>
            <w:r w:rsidRPr="00B272FC">
              <w:rPr>
                <w:rFonts w:eastAsia="Times New Roman" w:cs="Times New Roman"/>
                <w:b/>
                <w:bCs/>
                <w:lang w:bidi="ar-SA"/>
              </w:rPr>
              <w:t>/</w:t>
            </w:r>
            <w:r w:rsidR="00BB3CD9" w:rsidRPr="00B272FC">
              <w:rPr>
                <w:rFonts w:eastAsia="Times New Roman" w:cs="Times New Roman"/>
                <w:b/>
                <w:bCs/>
                <w:lang w:bidi="ar-SA"/>
              </w:rPr>
              <w:t>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59B5B" w14:textId="6CC78B54" w:rsidR="002921E7" w:rsidRPr="00B272FC" w:rsidRDefault="00BB3CD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B272FC">
              <w:rPr>
                <w:rFonts w:eastAsia="Times New Roman" w:cs="Times New Roman"/>
                <w:b/>
                <w:bCs/>
                <w:lang w:bidi="ar-SA"/>
              </w:rPr>
              <w:t>236/1</w:t>
            </w:r>
          </w:p>
          <w:p w14:paraId="00E5E587" w14:textId="77777777" w:rsidR="002921E7" w:rsidRPr="00B272FC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  <w:p w14:paraId="0EA31C00" w14:textId="77777777" w:rsidR="002921E7" w:rsidRPr="00B272FC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5E912" w14:textId="08CFEF01" w:rsidR="002921E7" w:rsidRPr="00B272FC" w:rsidRDefault="00BB3CD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B272FC">
              <w:rPr>
                <w:rFonts w:eastAsia="Times New Roman" w:cs="Times New Roman"/>
                <w:b/>
                <w:bCs/>
                <w:lang w:bidi="ar-SA"/>
              </w:rPr>
              <w:t>61 500</w:t>
            </w:r>
            <w:r w:rsidR="005F1CD5" w:rsidRPr="00B272FC">
              <w:rPr>
                <w:rFonts w:eastAsia="Times New Roman" w:cs="Times New Roman"/>
                <w:b/>
                <w:bCs/>
                <w:lang w:bidi="ar-SA"/>
              </w:rPr>
              <w:t xml:space="preserve"> zł</w:t>
            </w:r>
          </w:p>
          <w:p w14:paraId="207B17F1" w14:textId="3D373A04" w:rsidR="002921E7" w:rsidRPr="00B272FC" w:rsidRDefault="008130B4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B272FC">
              <w:rPr>
                <w:rFonts w:eastAsia="Times New Roman" w:cs="Times New Roman"/>
                <w:b/>
                <w:bCs/>
                <w:lang w:bidi="ar-SA"/>
              </w:rPr>
              <w:t>(</w:t>
            </w:r>
            <w:r w:rsidR="005F1CD5" w:rsidRPr="00B272FC">
              <w:rPr>
                <w:rFonts w:eastAsia="Times New Roman" w:cs="Times New Roman"/>
                <w:b/>
                <w:bCs/>
                <w:lang w:bidi="ar-SA"/>
              </w:rPr>
              <w:t xml:space="preserve">słownie: </w:t>
            </w:r>
            <w:r w:rsidR="00BB3CD9" w:rsidRPr="00B272FC">
              <w:rPr>
                <w:rFonts w:eastAsia="Times New Roman" w:cs="Times New Roman"/>
                <w:b/>
                <w:bCs/>
                <w:lang w:bidi="ar-SA"/>
              </w:rPr>
              <w:t>sześćdziesiąt jeden tysięcy pięćset</w:t>
            </w:r>
            <w:r w:rsidR="005F1CD5" w:rsidRPr="00B272FC">
              <w:rPr>
                <w:rFonts w:eastAsia="Times New Roman" w:cs="Times New Roman"/>
                <w:b/>
                <w:bCs/>
                <w:lang w:bidi="ar-SA"/>
              </w:rPr>
              <w:t xml:space="preserve"> złotych</w:t>
            </w:r>
            <w:r w:rsidRPr="00B272FC">
              <w:rPr>
                <w:rFonts w:eastAsia="Times New Roman" w:cs="Times New Roman"/>
                <w:b/>
                <w:bCs/>
                <w:lang w:bidi="ar-SA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243D1" w14:textId="68074B6A" w:rsidR="002921E7" w:rsidRPr="00B272FC" w:rsidRDefault="00BB3CD9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B272FC">
              <w:rPr>
                <w:rFonts w:eastAsia="Times New Roman" w:cs="Times New Roman"/>
                <w:lang w:bidi="ar-SA"/>
              </w:rPr>
              <w:t xml:space="preserve">Sieć elektroenergetyczna, kanalizacji sanitarnej dostępna </w:t>
            </w:r>
            <w:r w:rsidR="007355A3" w:rsidRPr="00B272FC">
              <w:rPr>
                <w:rFonts w:eastAsia="Times New Roman" w:cs="Times New Roman"/>
                <w:lang w:bidi="ar-SA"/>
              </w:rPr>
              <w:t>na</w:t>
            </w:r>
            <w:r w:rsidRPr="00B272FC">
              <w:rPr>
                <w:rFonts w:eastAsia="Times New Roman" w:cs="Times New Roman"/>
                <w:lang w:bidi="ar-SA"/>
              </w:rPr>
              <w:t xml:space="preserve"> działce. </w:t>
            </w:r>
          </w:p>
          <w:p w14:paraId="48008127" w14:textId="77777777" w:rsidR="002921E7" w:rsidRPr="00B272FC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79DA8" w14:textId="77777777" w:rsidR="002921E7" w:rsidRPr="00B272FC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  <w:p w14:paraId="7BFB2DFB" w14:textId="77777777" w:rsidR="002921E7" w:rsidRPr="00B272FC" w:rsidRDefault="00BD2D66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B272FC">
              <w:rPr>
                <w:rFonts w:eastAsia="Times New Roman" w:cs="Times New Roman"/>
                <w:lang w:bidi="ar-SA"/>
              </w:rPr>
              <w:t>Brak aktualnego miejscowego planu zagospodarowania przestrzennego.</w:t>
            </w:r>
          </w:p>
          <w:p w14:paraId="607D0B39" w14:textId="064AEDA7" w:rsidR="00BD2D66" w:rsidRPr="00B272FC" w:rsidRDefault="00BD2D66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B272FC">
              <w:rPr>
                <w:rFonts w:eastAsia="Times New Roman" w:cs="Times New Roman"/>
                <w:lang w:bidi="ar-SA"/>
              </w:rPr>
              <w:t>Zgodnie ze studium uwarunkowań i kierunków zagospodarowania przestrzennego gminy Świętajno działka położona jest w obszarze ochrony biocentrum „Puszcza Piska”, w tym MPK i ZPK, obszary przeznaczone pod zabudowę, objęte sporządzanymi regulacjami lub wymagające sporządzenia tych regulacji.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7993E" w14:textId="77777777" w:rsidR="00385E54" w:rsidRPr="00B272FC" w:rsidRDefault="00385E54" w:rsidP="00116C9A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B272FC">
              <w:rPr>
                <w:rFonts w:eastAsia="Times New Roman" w:cs="Times New Roman"/>
                <w:lang w:bidi="ar-SA"/>
              </w:rPr>
              <w:t>Spychowo</w:t>
            </w:r>
          </w:p>
          <w:p w14:paraId="6B0555BF" w14:textId="7BAAF3B7" w:rsidR="002921E7" w:rsidRPr="00B272FC" w:rsidRDefault="00385E54" w:rsidP="00116C9A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B272FC">
              <w:rPr>
                <w:rFonts w:eastAsia="Times New Roman" w:cs="Times New Roman"/>
                <w:lang w:bidi="ar-SA"/>
              </w:rPr>
              <w:t xml:space="preserve">ul. </w:t>
            </w:r>
            <w:r w:rsidR="007355A3" w:rsidRPr="00B272FC">
              <w:rPr>
                <w:rFonts w:eastAsia="Times New Roman" w:cs="Times New Roman"/>
                <w:lang w:bidi="ar-SA"/>
              </w:rPr>
              <w:t>Rzeczna</w:t>
            </w:r>
          </w:p>
          <w:p w14:paraId="46B77F17" w14:textId="77777777" w:rsidR="00952152" w:rsidRPr="00B272FC" w:rsidRDefault="00952152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  <w:p w14:paraId="08937531" w14:textId="22449A5F" w:rsidR="00FD4476" w:rsidRPr="00B272FC" w:rsidRDefault="005D243D" w:rsidP="003E3D09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B272FC">
              <w:rPr>
                <w:rFonts w:eastAsia="Times New Roman" w:cs="Times New Roman"/>
                <w:lang w:bidi="ar-SA"/>
              </w:rPr>
              <w:t xml:space="preserve">- Nieruchomość położona </w:t>
            </w:r>
            <w:r w:rsidR="00385E54" w:rsidRPr="00B272FC">
              <w:rPr>
                <w:rFonts w:eastAsia="Times New Roman" w:cs="Times New Roman"/>
                <w:lang w:bidi="ar-SA"/>
              </w:rPr>
              <w:t xml:space="preserve">we </w:t>
            </w:r>
            <w:r w:rsidR="00D40592" w:rsidRPr="00B272FC">
              <w:rPr>
                <w:rFonts w:eastAsia="Times New Roman" w:cs="Times New Roman"/>
                <w:lang w:bidi="ar-SA"/>
              </w:rPr>
              <w:t xml:space="preserve">wsi </w:t>
            </w:r>
            <w:r w:rsidR="00385E54" w:rsidRPr="00B272FC">
              <w:rPr>
                <w:rFonts w:eastAsia="Times New Roman" w:cs="Times New Roman"/>
                <w:lang w:bidi="ar-SA"/>
              </w:rPr>
              <w:t xml:space="preserve">Spychowo o charakterze mieszkalno </w:t>
            </w:r>
            <w:r w:rsidR="00D55780" w:rsidRPr="00B272FC">
              <w:rPr>
                <w:rFonts w:eastAsia="Times New Roman" w:cs="Times New Roman"/>
                <w:lang w:bidi="ar-SA"/>
              </w:rPr>
              <w:t>–</w:t>
            </w:r>
            <w:r w:rsidR="00385E54" w:rsidRPr="00B272FC">
              <w:rPr>
                <w:rFonts w:eastAsia="Times New Roman" w:cs="Times New Roman"/>
                <w:lang w:bidi="ar-SA"/>
              </w:rPr>
              <w:t xml:space="preserve"> rekreacyjnym</w:t>
            </w:r>
            <w:r w:rsidR="00D55780" w:rsidRPr="00B272FC">
              <w:rPr>
                <w:rFonts w:eastAsia="Times New Roman" w:cs="Times New Roman"/>
                <w:lang w:bidi="ar-SA"/>
              </w:rPr>
              <w:t>.</w:t>
            </w:r>
          </w:p>
          <w:p w14:paraId="2A1CCF8B" w14:textId="64907740" w:rsidR="00D55780" w:rsidRDefault="005D243D" w:rsidP="00D55780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B272FC">
              <w:rPr>
                <w:rFonts w:eastAsia="Times New Roman" w:cs="Times New Roman"/>
                <w:lang w:bidi="ar-SA"/>
              </w:rPr>
              <w:t xml:space="preserve">- </w:t>
            </w:r>
            <w:r w:rsidR="00D55780" w:rsidRPr="00B272FC">
              <w:rPr>
                <w:rFonts w:eastAsia="Times New Roman" w:cs="Times New Roman"/>
                <w:lang w:bidi="ar-SA"/>
              </w:rPr>
              <w:t>Bezpośrednie sąsiedztwo nieliczna zabudowa mieszkalna.</w:t>
            </w:r>
          </w:p>
          <w:p w14:paraId="153BCD83" w14:textId="3AE0450C" w:rsidR="009729BC" w:rsidRPr="009729BC" w:rsidRDefault="009729BC" w:rsidP="009729B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9729BC">
              <w:rPr>
                <w:rFonts w:eastAsia="Times New Roman" w:cs="Times New Roman"/>
                <w:lang w:bidi="ar-SA"/>
              </w:rPr>
              <w:t>Nieruchomość w całości znajduje się w obszarze nieprzekraczalnej linii zabudowy – 100 m od linii brzegowej rzeki Spychowska Struga.</w:t>
            </w:r>
          </w:p>
          <w:p w14:paraId="33F2820A" w14:textId="512ECDB1" w:rsidR="002921E7" w:rsidRPr="00B272FC" w:rsidRDefault="00952152" w:rsidP="00915CD2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B272FC">
              <w:rPr>
                <w:rFonts w:eastAsia="Times New Roman" w:cs="Times New Roman"/>
                <w:lang w:bidi="ar-SA"/>
              </w:rPr>
              <w:t xml:space="preserve">- </w:t>
            </w:r>
            <w:r w:rsidR="005D243D" w:rsidRPr="00B272FC">
              <w:rPr>
                <w:rFonts w:eastAsia="Times New Roman" w:cs="Times New Roman"/>
                <w:lang w:bidi="ar-SA"/>
              </w:rPr>
              <w:t xml:space="preserve">Działka </w:t>
            </w:r>
            <w:r w:rsidR="00D55780" w:rsidRPr="00B272FC">
              <w:rPr>
                <w:rFonts w:eastAsia="Times New Roman" w:cs="Times New Roman"/>
                <w:lang w:bidi="ar-SA"/>
              </w:rPr>
              <w:t>m</w:t>
            </w:r>
            <w:r w:rsidR="00B272FC">
              <w:rPr>
                <w:rFonts w:eastAsia="Times New Roman" w:cs="Times New Roman"/>
                <w:lang w:bidi="ar-SA"/>
              </w:rPr>
              <w:t>a</w:t>
            </w:r>
            <w:r w:rsidR="00D55780" w:rsidRPr="00B272FC">
              <w:rPr>
                <w:rFonts w:eastAsia="Times New Roman" w:cs="Times New Roman"/>
                <w:lang w:bidi="ar-SA"/>
              </w:rPr>
              <w:t xml:space="preserve"> kształt </w:t>
            </w:r>
            <w:r w:rsidR="005D243D" w:rsidRPr="00B272FC">
              <w:rPr>
                <w:rFonts w:eastAsia="Times New Roman" w:cs="Times New Roman"/>
                <w:lang w:bidi="ar-SA"/>
              </w:rPr>
              <w:t>zbliżon</w:t>
            </w:r>
            <w:r w:rsidR="00D55780" w:rsidRPr="00B272FC">
              <w:rPr>
                <w:rFonts w:eastAsia="Times New Roman" w:cs="Times New Roman"/>
                <w:lang w:bidi="ar-SA"/>
              </w:rPr>
              <w:t>y</w:t>
            </w:r>
            <w:r w:rsidR="005D243D" w:rsidRPr="00B272FC">
              <w:rPr>
                <w:rFonts w:eastAsia="Times New Roman" w:cs="Times New Roman"/>
                <w:lang w:bidi="ar-SA"/>
              </w:rPr>
              <w:t xml:space="preserve"> do prostokąta. </w:t>
            </w:r>
          </w:p>
          <w:p w14:paraId="6007907C" w14:textId="1CF4DA1E" w:rsidR="00FD4476" w:rsidRPr="00B272FC" w:rsidRDefault="005D243D" w:rsidP="00915CD2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B272FC">
              <w:rPr>
                <w:rFonts w:eastAsia="Times New Roman" w:cs="Times New Roman"/>
                <w:lang w:bidi="ar-SA"/>
              </w:rPr>
              <w:t xml:space="preserve">- </w:t>
            </w:r>
            <w:r w:rsidR="00FD4476" w:rsidRPr="00B272FC">
              <w:rPr>
                <w:rFonts w:eastAsia="Times New Roman" w:cs="Times New Roman"/>
                <w:lang w:bidi="ar-SA"/>
              </w:rPr>
              <w:t xml:space="preserve">Przez działkę przebiega sieć </w:t>
            </w:r>
            <w:r w:rsidR="007355A3" w:rsidRPr="00B272FC">
              <w:rPr>
                <w:rFonts w:eastAsia="Times New Roman" w:cs="Times New Roman"/>
                <w:lang w:bidi="ar-SA"/>
              </w:rPr>
              <w:t xml:space="preserve">elektroenergetyczna </w:t>
            </w:r>
            <w:r w:rsidR="003A67A1">
              <w:rPr>
                <w:rFonts w:eastAsia="Times New Roman" w:cs="Times New Roman"/>
                <w:lang w:bidi="ar-SA"/>
              </w:rPr>
              <w:t xml:space="preserve">(nadziemna) </w:t>
            </w:r>
            <w:r w:rsidR="007355A3" w:rsidRPr="00B272FC">
              <w:rPr>
                <w:rFonts w:eastAsia="Times New Roman" w:cs="Times New Roman"/>
                <w:lang w:bidi="ar-SA"/>
              </w:rPr>
              <w:t>i kanalizacji sanitarnej</w:t>
            </w:r>
            <w:r w:rsidR="003A67A1">
              <w:rPr>
                <w:rFonts w:eastAsia="Times New Roman" w:cs="Times New Roman"/>
                <w:lang w:bidi="ar-SA"/>
              </w:rPr>
              <w:t xml:space="preserve"> (podziemna)</w:t>
            </w:r>
            <w:r w:rsidR="00D55780" w:rsidRPr="00B272FC">
              <w:rPr>
                <w:rFonts w:eastAsia="Times New Roman" w:cs="Times New Roman"/>
                <w:lang w:bidi="ar-SA"/>
              </w:rPr>
              <w:t>.</w:t>
            </w:r>
          </w:p>
          <w:p w14:paraId="1D3EC46F" w14:textId="77777777" w:rsidR="00915CD2" w:rsidRPr="00B272FC" w:rsidRDefault="00915CD2" w:rsidP="001B2CEE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  <w:p w14:paraId="0C029292" w14:textId="1D3F3D72" w:rsidR="002921E7" w:rsidRPr="00B272FC" w:rsidRDefault="005F1CD5" w:rsidP="00915CD2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B272FC">
              <w:rPr>
                <w:rFonts w:eastAsia="Times New Roman" w:cs="Times New Roman"/>
                <w:lang w:bidi="ar-SA"/>
              </w:rPr>
              <w:t xml:space="preserve"> -</w:t>
            </w:r>
            <w:r w:rsidR="00915CD2" w:rsidRPr="00B272FC">
              <w:rPr>
                <w:rFonts w:eastAsia="Times New Roman" w:cs="Times New Roman"/>
                <w:lang w:bidi="ar-SA"/>
              </w:rPr>
              <w:t xml:space="preserve"> </w:t>
            </w:r>
            <w:r w:rsidR="00D55780" w:rsidRPr="00B272FC">
              <w:rPr>
                <w:rFonts w:eastAsia="Times New Roman" w:cs="Times New Roman"/>
                <w:lang w:bidi="ar-SA"/>
              </w:rPr>
              <w:t>D</w:t>
            </w:r>
            <w:r w:rsidR="00952152" w:rsidRPr="00B272FC">
              <w:rPr>
                <w:rFonts w:eastAsia="Times New Roman" w:cs="Times New Roman"/>
                <w:lang w:bidi="ar-SA"/>
              </w:rPr>
              <w:t>ostęp</w:t>
            </w:r>
            <w:r w:rsidR="00B272FC" w:rsidRPr="00B272FC">
              <w:rPr>
                <w:rFonts w:eastAsia="Times New Roman" w:cs="Times New Roman"/>
                <w:lang w:bidi="ar-SA"/>
              </w:rPr>
              <w:t xml:space="preserve"> do drogi publicznej ulicy Rzecznej</w:t>
            </w:r>
            <w:r w:rsidR="005D243D" w:rsidRPr="00B272FC">
              <w:rPr>
                <w:rFonts w:eastAsia="Times New Roman" w:cs="Times New Roman"/>
                <w:lang w:bidi="ar-SA"/>
              </w:rPr>
              <w:t xml:space="preserve"> </w:t>
            </w:r>
            <w:r w:rsidR="00B272FC" w:rsidRPr="00B272FC">
              <w:rPr>
                <w:rFonts w:eastAsia="Times New Roman" w:cs="Times New Roman"/>
                <w:lang w:bidi="ar-SA"/>
              </w:rPr>
              <w:t xml:space="preserve">bezpośredni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DA003" w14:textId="77777777" w:rsidR="002921E7" w:rsidRPr="00B272FC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B272FC">
              <w:rPr>
                <w:rFonts w:eastAsia="Times New Roman" w:cs="Times New Roman"/>
                <w:b/>
                <w:bCs/>
                <w:lang w:bidi="ar-SA"/>
              </w:rPr>
              <w:t>Bezpośrednio po zawarciu umowy w formie aktu notarialnego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07D0A" w14:textId="77777777" w:rsidR="002921E7" w:rsidRPr="00B272FC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  <w:p w14:paraId="3FB9BC54" w14:textId="77777777" w:rsidR="002921E7" w:rsidRPr="00B272FC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B272FC">
              <w:rPr>
                <w:rFonts w:eastAsia="Times New Roman" w:cs="Times New Roman"/>
                <w:b/>
                <w:bCs/>
                <w:lang w:bidi="ar-SA"/>
              </w:rPr>
              <w:t>Przetarg ustny nieograniczony</w:t>
            </w:r>
          </w:p>
          <w:p w14:paraId="537AB83C" w14:textId="77777777" w:rsidR="002921E7" w:rsidRPr="00B272FC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  <w:p w14:paraId="1C05DF57" w14:textId="41C88841" w:rsidR="002921E7" w:rsidRPr="00B272FC" w:rsidRDefault="005F1CD5" w:rsidP="00B272FC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B272FC">
              <w:rPr>
                <w:rFonts w:eastAsia="Times New Roman" w:cs="Times New Roman"/>
                <w:b/>
                <w:bCs/>
                <w:lang w:bidi="ar-SA"/>
              </w:rPr>
              <w:t>Nabycie prawa własności gruntu</w:t>
            </w:r>
            <w:r w:rsidRPr="00B272FC">
              <w:rPr>
                <w:rFonts w:eastAsia="Times New Roman" w:cs="Times New Roman"/>
                <w:lang w:bidi="ar-SA"/>
              </w:rPr>
              <w:br/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5C63A" w14:textId="77777777" w:rsidR="002921E7" w:rsidRPr="00B272FC" w:rsidRDefault="002921E7">
            <w:pPr>
              <w:pStyle w:val="Standard"/>
              <w:jc w:val="center"/>
              <w:rPr>
                <w:rFonts w:eastAsia="Times New Roman" w:cs="Times New Roman"/>
                <w:lang w:bidi="ar-SA"/>
              </w:rPr>
            </w:pPr>
          </w:p>
          <w:p w14:paraId="7DA26CB1" w14:textId="77777777" w:rsidR="002921E7" w:rsidRPr="00B272FC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  <w:p w14:paraId="5B30C965" w14:textId="77777777" w:rsidR="002921E7" w:rsidRPr="00B272FC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B272FC">
              <w:rPr>
                <w:rFonts w:eastAsia="Times New Roman" w:cs="Times New Roman"/>
                <w:lang w:bidi="ar-SA"/>
              </w:rPr>
              <w:t>6 tygodni od umieszczenia wykazu na tablicy ogłoszeń</w:t>
            </w:r>
          </w:p>
        </w:tc>
      </w:tr>
      <w:tr w:rsidR="00B272FC" w:rsidRPr="00B272FC" w14:paraId="33BCCBEC" w14:textId="77777777" w:rsidTr="007355A3">
        <w:trPr>
          <w:trHeight w:val="550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66EF9" w14:textId="77777777" w:rsidR="002921E7" w:rsidRPr="00B272FC" w:rsidRDefault="002921E7"/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01C0CD1" w14:textId="77777777" w:rsidR="002921E7" w:rsidRPr="00B272FC" w:rsidRDefault="002921E7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F2476E8" w14:textId="77777777" w:rsidR="002921E7" w:rsidRPr="00B272FC" w:rsidRDefault="002921E7">
            <w:pPr>
              <w:ind w:left="113" w:right="113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278F8" w14:textId="2B592471" w:rsidR="002921E7" w:rsidRPr="00B272FC" w:rsidRDefault="00BB3CD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B272FC">
              <w:rPr>
                <w:rFonts w:eastAsia="Times New Roman" w:cs="Times New Roman"/>
                <w:b/>
                <w:bCs/>
                <w:lang w:bidi="ar-SA"/>
              </w:rPr>
              <w:t>1472</w:t>
            </w:r>
            <w:r w:rsidR="005F1CD5" w:rsidRPr="00B272FC">
              <w:rPr>
                <w:rFonts w:eastAsia="Times New Roman" w:cs="Times New Roman"/>
                <w:b/>
                <w:bCs/>
                <w:lang w:bidi="ar-SA"/>
              </w:rPr>
              <w:t xml:space="preserve"> m²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7C85E" w14:textId="77777777" w:rsidR="002921E7" w:rsidRPr="00B272FC" w:rsidRDefault="002921E7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0742B" w14:textId="080C48A6" w:rsidR="007355A3" w:rsidRPr="00B272FC" w:rsidRDefault="007355A3" w:rsidP="00116C9A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B272FC">
              <w:rPr>
                <w:rFonts w:eastAsia="Times New Roman" w:cs="Times New Roman"/>
                <w:lang w:bidi="ar-SA"/>
              </w:rPr>
              <w:t xml:space="preserve">Działka w chwili zawarcia umowy sprzedaży będzie obciążona nieodpłatną służebnością przesyłu na rzecz Gminy Świętajno odnośnie sieci </w:t>
            </w:r>
            <w:r w:rsidRPr="00B272FC">
              <w:rPr>
                <w:rFonts w:eastAsia="Times New Roman" w:cs="Times New Roman"/>
                <w:lang w:bidi="ar-SA"/>
              </w:rPr>
              <w:t xml:space="preserve">kanalizacji sanitarnej. </w:t>
            </w:r>
          </w:p>
          <w:p w14:paraId="6ED85576" w14:textId="7AFCD971" w:rsidR="00BB3CD9" w:rsidRPr="00B272FC" w:rsidRDefault="00BB3CD9" w:rsidP="00116C9A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B272FC">
              <w:rPr>
                <w:rFonts w:eastAsia="Times New Roman" w:cs="Times New Roman"/>
                <w:lang w:bidi="ar-SA"/>
              </w:rPr>
              <w:t>Umowa dzierżawy na cz</w:t>
            </w:r>
            <w:r w:rsidR="00B272FC">
              <w:rPr>
                <w:rFonts w:eastAsia="Times New Roman" w:cs="Times New Roman"/>
                <w:lang w:bidi="ar-SA"/>
              </w:rPr>
              <w:t>ę</w:t>
            </w:r>
            <w:r w:rsidRPr="00B272FC">
              <w:rPr>
                <w:rFonts w:eastAsia="Times New Roman" w:cs="Times New Roman"/>
                <w:lang w:bidi="ar-SA"/>
              </w:rPr>
              <w:t>ść działki do</w:t>
            </w:r>
            <w:r w:rsidR="007355A3" w:rsidRPr="00B272FC">
              <w:rPr>
                <w:rFonts w:eastAsia="Times New Roman" w:cs="Times New Roman"/>
                <w:lang w:bidi="ar-SA"/>
              </w:rPr>
              <w:t xml:space="preserve"> 10.05.2023 r. </w:t>
            </w:r>
            <w:r w:rsidRPr="00B272FC">
              <w:rPr>
                <w:rFonts w:eastAsia="Times New Roman" w:cs="Times New Roman"/>
                <w:lang w:bidi="ar-SA"/>
              </w:rPr>
              <w:t xml:space="preserve"> </w:t>
            </w:r>
          </w:p>
          <w:p w14:paraId="46E9B7B0" w14:textId="31DFE6F2" w:rsidR="002921E7" w:rsidRPr="00B272FC" w:rsidRDefault="002921E7" w:rsidP="00FD4476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8F5CB" w14:textId="6ED02280" w:rsidR="00B272FC" w:rsidRPr="00B272FC" w:rsidRDefault="00B272FC">
            <w:pPr>
              <w:pStyle w:val="Standard"/>
              <w:snapToGrid w:val="0"/>
              <w:jc w:val="center"/>
            </w:pPr>
            <w:r w:rsidRPr="00B272FC">
              <w:t xml:space="preserve">Bp – zurbanizowane tereny niezabudowane </w:t>
            </w:r>
          </w:p>
          <w:p w14:paraId="0F38C783" w14:textId="021D2A35" w:rsidR="003E3D09" w:rsidRPr="00B272FC" w:rsidRDefault="00BD2D66">
            <w:pPr>
              <w:pStyle w:val="Standard"/>
              <w:snapToGrid w:val="0"/>
              <w:jc w:val="center"/>
            </w:pPr>
            <w:r w:rsidRPr="00B272FC">
              <w:t>R VI – grunty orne klasy VI</w:t>
            </w:r>
            <w:r w:rsidR="00D01689" w:rsidRPr="00B272FC">
              <w:t xml:space="preserve"> 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AA7A3" w14:textId="77777777" w:rsidR="002921E7" w:rsidRPr="00B272FC" w:rsidRDefault="002921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DD0CA" w14:textId="77777777" w:rsidR="002921E7" w:rsidRPr="00B272FC" w:rsidRDefault="002921E7"/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F8E2D" w14:textId="77777777" w:rsidR="002921E7" w:rsidRPr="00B272FC" w:rsidRDefault="002921E7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E4869" w14:textId="77777777" w:rsidR="002921E7" w:rsidRPr="00B272FC" w:rsidRDefault="002921E7"/>
        </w:tc>
      </w:tr>
    </w:tbl>
    <w:p w14:paraId="17789345" w14:textId="64EDE4B4" w:rsidR="002921E7" w:rsidRPr="00B272FC" w:rsidRDefault="005F1CD5" w:rsidP="00116C9A">
      <w:pPr>
        <w:pStyle w:val="Standard"/>
        <w:rPr>
          <w:sz w:val="22"/>
          <w:szCs w:val="22"/>
        </w:rPr>
      </w:pPr>
      <w:r w:rsidRPr="00B272FC">
        <w:rPr>
          <w:sz w:val="22"/>
          <w:szCs w:val="22"/>
        </w:rPr>
        <w:t xml:space="preserve">* cena nieruchomości osiągnięta w przetargu </w:t>
      </w:r>
      <w:r w:rsidR="00B272FC" w:rsidRPr="00B272FC">
        <w:rPr>
          <w:sz w:val="22"/>
          <w:szCs w:val="22"/>
        </w:rPr>
        <w:t>powiększona będzie o należny podatek</w:t>
      </w:r>
      <w:r w:rsidRPr="00B272FC">
        <w:rPr>
          <w:sz w:val="22"/>
          <w:szCs w:val="22"/>
        </w:rPr>
        <w:t xml:space="preserve"> VAT</w:t>
      </w:r>
      <w:r w:rsidR="0036094E" w:rsidRPr="00B272FC">
        <w:rPr>
          <w:sz w:val="22"/>
          <w:szCs w:val="22"/>
        </w:rPr>
        <w:t xml:space="preserve"> </w:t>
      </w:r>
    </w:p>
    <w:p w14:paraId="07B68122" w14:textId="0F20FB93" w:rsidR="002921E7" w:rsidRPr="00B272FC" w:rsidRDefault="005F1CD5" w:rsidP="00116C9A">
      <w:pPr>
        <w:pStyle w:val="Standard"/>
        <w:tabs>
          <w:tab w:val="left" w:pos="5683"/>
        </w:tabs>
        <w:jc w:val="both"/>
        <w:rPr>
          <w:sz w:val="22"/>
          <w:szCs w:val="22"/>
        </w:rPr>
      </w:pPr>
      <w:r w:rsidRPr="00B272FC">
        <w:rPr>
          <w:sz w:val="22"/>
          <w:szCs w:val="22"/>
        </w:rPr>
        <w:t xml:space="preserve">** </w:t>
      </w:r>
      <w:r w:rsidRPr="00B272FC">
        <w:rPr>
          <w:b/>
          <w:bCs/>
          <w:sz w:val="22"/>
          <w:szCs w:val="22"/>
        </w:rPr>
        <w:t>Osobom, którym z mocy art. 34 ustawy o gospodarce nieruchomościami (Dz. U. z 20</w:t>
      </w:r>
      <w:r w:rsidR="00915CD2" w:rsidRPr="00B272FC">
        <w:rPr>
          <w:b/>
          <w:bCs/>
          <w:sz w:val="22"/>
          <w:szCs w:val="22"/>
        </w:rPr>
        <w:t>2</w:t>
      </w:r>
      <w:r w:rsidR="00385E54" w:rsidRPr="00B272FC">
        <w:rPr>
          <w:b/>
          <w:bCs/>
          <w:sz w:val="22"/>
          <w:szCs w:val="22"/>
        </w:rPr>
        <w:t>1</w:t>
      </w:r>
      <w:r w:rsidRPr="00B272FC">
        <w:rPr>
          <w:b/>
          <w:bCs/>
          <w:sz w:val="22"/>
          <w:szCs w:val="22"/>
        </w:rPr>
        <w:t xml:space="preserve"> r. poz. </w:t>
      </w:r>
      <w:r w:rsidR="00D40592" w:rsidRPr="00B272FC">
        <w:rPr>
          <w:b/>
          <w:bCs/>
          <w:sz w:val="22"/>
          <w:szCs w:val="22"/>
        </w:rPr>
        <w:t>1899</w:t>
      </w:r>
      <w:r w:rsidRPr="00B272FC">
        <w:rPr>
          <w:b/>
          <w:bCs/>
          <w:sz w:val="22"/>
          <w:szCs w:val="22"/>
        </w:rPr>
        <w:t>) lub z mocy odrębnych przepisów przysługuje roszczenie o nabycie nieruchomości zamieszczonej w niniejszym wykazie oraz poprzedni właściciele nieruchomości pozbawieni prawa własności tej nieruchomości przed dniem 05.12.1990 r. lub ich spadkobiercy mogą składać wnioski o nabycie nieruchomości w terminie sześciu tygodni od dnia wywieszenia niniejszego wykazu.</w:t>
      </w:r>
    </w:p>
    <w:p w14:paraId="7F849844" w14:textId="77777777" w:rsidR="002921E7" w:rsidRPr="00B272FC" w:rsidRDefault="002921E7">
      <w:pPr>
        <w:pStyle w:val="Standard"/>
        <w:tabs>
          <w:tab w:val="left" w:pos="5683"/>
        </w:tabs>
        <w:jc w:val="both"/>
        <w:rPr>
          <w:b/>
          <w:bCs/>
          <w:sz w:val="18"/>
          <w:szCs w:val="18"/>
        </w:rPr>
      </w:pPr>
    </w:p>
    <w:p w14:paraId="1CD25B45" w14:textId="77777777" w:rsidR="002921E7" w:rsidRPr="00B272FC" w:rsidRDefault="005F1CD5">
      <w:pPr>
        <w:pStyle w:val="Standard"/>
        <w:tabs>
          <w:tab w:val="left" w:pos="5683"/>
        </w:tabs>
        <w:rPr>
          <w:sz w:val="22"/>
          <w:szCs w:val="22"/>
        </w:rPr>
      </w:pPr>
      <w:r w:rsidRPr="00B272FC">
        <w:rPr>
          <w:sz w:val="22"/>
          <w:szCs w:val="22"/>
        </w:rPr>
        <w:t>Wykaz niniejszy umieszczono na tablicy ogłoszeń Urzędu Gminy Świętajno</w:t>
      </w:r>
    </w:p>
    <w:p w14:paraId="4D043591" w14:textId="77777777" w:rsidR="002921E7" w:rsidRPr="00B272FC" w:rsidRDefault="005F1CD5">
      <w:pPr>
        <w:pStyle w:val="Standard"/>
        <w:tabs>
          <w:tab w:val="left" w:pos="5683"/>
        </w:tabs>
        <w:rPr>
          <w:sz w:val="22"/>
          <w:szCs w:val="22"/>
        </w:rPr>
      </w:pPr>
      <w:r w:rsidRPr="00B272FC">
        <w:rPr>
          <w:sz w:val="22"/>
          <w:szCs w:val="22"/>
        </w:rPr>
        <w:t>od dnia .................... do dnia .................</w:t>
      </w:r>
    </w:p>
    <w:p w14:paraId="3587CACD" w14:textId="77777777" w:rsidR="002921E7" w:rsidRPr="00B272FC" w:rsidRDefault="005F1CD5">
      <w:pPr>
        <w:pStyle w:val="Standard"/>
        <w:tabs>
          <w:tab w:val="left" w:pos="5683"/>
        </w:tabs>
        <w:rPr>
          <w:sz w:val="22"/>
          <w:szCs w:val="22"/>
        </w:rPr>
      </w:pPr>
      <w:r w:rsidRPr="00B272FC">
        <w:rPr>
          <w:sz w:val="22"/>
          <w:szCs w:val="22"/>
        </w:rPr>
        <w:t>Zastrzeżeń nie wniesiono/wniesiono</w:t>
      </w:r>
    </w:p>
    <w:p w14:paraId="357BED1F" w14:textId="77777777" w:rsidR="002921E7" w:rsidRPr="00B272FC" w:rsidRDefault="002921E7">
      <w:pPr>
        <w:pStyle w:val="Standard"/>
        <w:tabs>
          <w:tab w:val="left" w:pos="5683"/>
        </w:tabs>
        <w:rPr>
          <w:sz w:val="18"/>
          <w:szCs w:val="18"/>
        </w:rPr>
      </w:pPr>
    </w:p>
    <w:p w14:paraId="6E447F26" w14:textId="0978AC4E" w:rsidR="002921E7" w:rsidRPr="00B272FC" w:rsidRDefault="005F1CD5">
      <w:pPr>
        <w:pStyle w:val="Standard"/>
        <w:tabs>
          <w:tab w:val="left" w:pos="5683"/>
        </w:tabs>
        <w:rPr>
          <w:rFonts w:eastAsia="Times New Roman" w:cs="Times New Roman"/>
          <w:i/>
          <w:iCs/>
          <w:sz w:val="18"/>
          <w:szCs w:val="18"/>
          <w:lang w:bidi="ar-SA"/>
        </w:rPr>
      </w:pPr>
      <w:r w:rsidRPr="00B272FC">
        <w:rPr>
          <w:rFonts w:eastAsia="Times New Roman" w:cs="Times New Roman"/>
          <w:i/>
          <w:iCs/>
          <w:sz w:val="18"/>
          <w:szCs w:val="18"/>
          <w:lang w:bidi="ar-SA"/>
        </w:rPr>
        <w:t>Sporządził</w:t>
      </w:r>
      <w:r w:rsidR="00D40592" w:rsidRPr="00B272FC">
        <w:rPr>
          <w:rFonts w:eastAsia="Times New Roman" w:cs="Times New Roman"/>
          <w:i/>
          <w:iCs/>
          <w:sz w:val="18"/>
          <w:szCs w:val="18"/>
          <w:lang w:bidi="ar-SA"/>
        </w:rPr>
        <w:t>a</w:t>
      </w:r>
      <w:r w:rsidRPr="00B272FC">
        <w:rPr>
          <w:rFonts w:eastAsia="Times New Roman" w:cs="Times New Roman"/>
          <w:i/>
          <w:iCs/>
          <w:sz w:val="18"/>
          <w:szCs w:val="18"/>
          <w:lang w:bidi="ar-SA"/>
        </w:rPr>
        <w:t>:</w:t>
      </w:r>
    </w:p>
    <w:p w14:paraId="54CEBA2F" w14:textId="77777777" w:rsidR="002921E7" w:rsidRPr="00B272FC" w:rsidRDefault="005F1CD5">
      <w:pPr>
        <w:pStyle w:val="Standard"/>
        <w:tabs>
          <w:tab w:val="left" w:pos="5683"/>
        </w:tabs>
        <w:rPr>
          <w:rFonts w:eastAsia="Times New Roman" w:cs="Times New Roman"/>
          <w:i/>
          <w:iCs/>
          <w:sz w:val="18"/>
          <w:szCs w:val="18"/>
          <w:lang w:bidi="ar-SA"/>
        </w:rPr>
      </w:pPr>
      <w:r w:rsidRPr="00B272FC">
        <w:rPr>
          <w:rFonts w:eastAsia="Times New Roman" w:cs="Times New Roman"/>
          <w:i/>
          <w:iCs/>
          <w:sz w:val="18"/>
          <w:szCs w:val="18"/>
          <w:lang w:bidi="ar-SA"/>
        </w:rPr>
        <w:t>A. Gołaś</w:t>
      </w:r>
    </w:p>
    <w:p w14:paraId="735E126F" w14:textId="40BD0FCA" w:rsidR="00BD2D66" w:rsidRPr="00B272FC" w:rsidRDefault="005F1CD5" w:rsidP="00D40592">
      <w:pPr>
        <w:pStyle w:val="Standard"/>
        <w:tabs>
          <w:tab w:val="left" w:pos="5683"/>
        </w:tabs>
        <w:ind w:right="525"/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</w:pPr>
      <w:r w:rsidRPr="00B272FC">
        <w:rPr>
          <w:rFonts w:eastAsia="Times New Roman" w:cs="Times New Roman"/>
          <w:i/>
          <w:iCs/>
          <w:sz w:val="18"/>
          <w:szCs w:val="18"/>
          <w:lang w:bidi="ar-SA"/>
        </w:rPr>
        <w:t>tel. 89 623 20 75</w:t>
      </w:r>
      <w:r w:rsidR="00BD2D66" w:rsidRPr="00B272FC">
        <w:rPr>
          <w:rFonts w:eastAsia="Times New Roman" w:cs="Times New Roman"/>
          <w:i/>
          <w:iCs/>
          <w:sz w:val="18"/>
          <w:szCs w:val="18"/>
          <w:lang w:bidi="ar-SA"/>
        </w:rPr>
        <w:br/>
      </w:r>
    </w:p>
    <w:sectPr w:rsidR="00BD2D66" w:rsidRPr="00B272FC">
      <w:pgSz w:w="23811" w:h="16838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C3240" w14:textId="77777777" w:rsidR="00C03B57" w:rsidRDefault="00C03B57">
      <w:r>
        <w:separator/>
      </w:r>
    </w:p>
  </w:endnote>
  <w:endnote w:type="continuationSeparator" w:id="0">
    <w:p w14:paraId="332B5A33" w14:textId="77777777" w:rsidR="00C03B57" w:rsidRDefault="00C0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535F1" w14:textId="77777777" w:rsidR="00C03B57" w:rsidRDefault="00C03B57">
      <w:r>
        <w:rPr>
          <w:color w:val="000000"/>
        </w:rPr>
        <w:separator/>
      </w:r>
    </w:p>
  </w:footnote>
  <w:footnote w:type="continuationSeparator" w:id="0">
    <w:p w14:paraId="563FE6B8" w14:textId="77777777" w:rsidR="00C03B57" w:rsidRDefault="00C03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E7"/>
    <w:rsid w:val="00116C9A"/>
    <w:rsid w:val="001919B4"/>
    <w:rsid w:val="001B2CEE"/>
    <w:rsid w:val="002921E7"/>
    <w:rsid w:val="0036094E"/>
    <w:rsid w:val="00385E54"/>
    <w:rsid w:val="003A67A1"/>
    <w:rsid w:val="003E3D09"/>
    <w:rsid w:val="004F1CEF"/>
    <w:rsid w:val="00523694"/>
    <w:rsid w:val="005A0A85"/>
    <w:rsid w:val="005D243D"/>
    <w:rsid w:val="005E4C1C"/>
    <w:rsid w:val="005F1CD5"/>
    <w:rsid w:val="0062169F"/>
    <w:rsid w:val="00635031"/>
    <w:rsid w:val="0065553D"/>
    <w:rsid w:val="0069087B"/>
    <w:rsid w:val="006D36DF"/>
    <w:rsid w:val="006D71D2"/>
    <w:rsid w:val="007026DC"/>
    <w:rsid w:val="00711A49"/>
    <w:rsid w:val="007355A3"/>
    <w:rsid w:val="008130B4"/>
    <w:rsid w:val="00824229"/>
    <w:rsid w:val="0087361F"/>
    <w:rsid w:val="008D0099"/>
    <w:rsid w:val="00915CD2"/>
    <w:rsid w:val="00952152"/>
    <w:rsid w:val="009729BC"/>
    <w:rsid w:val="009A7506"/>
    <w:rsid w:val="00B272FC"/>
    <w:rsid w:val="00B43D21"/>
    <w:rsid w:val="00BB3CD9"/>
    <w:rsid w:val="00BC7B6A"/>
    <w:rsid w:val="00BD26FB"/>
    <w:rsid w:val="00BD2D66"/>
    <w:rsid w:val="00BE5599"/>
    <w:rsid w:val="00BF136E"/>
    <w:rsid w:val="00C03B57"/>
    <w:rsid w:val="00D01689"/>
    <w:rsid w:val="00D32FE3"/>
    <w:rsid w:val="00D40592"/>
    <w:rsid w:val="00D55780"/>
    <w:rsid w:val="00D60FB3"/>
    <w:rsid w:val="00E00C53"/>
    <w:rsid w:val="00E17C82"/>
    <w:rsid w:val="00E91067"/>
    <w:rsid w:val="00EB7998"/>
    <w:rsid w:val="00F740E6"/>
    <w:rsid w:val="00FD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4380"/>
  <w15:docId w15:val="{3185284F-0181-4467-A7D1-CAAC4A7B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rPr>
      <w:rFonts w:ascii="Segoe UI" w:hAnsi="Segoe UI"/>
      <w:sz w:val="18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65553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29"/>
    </w:rPr>
  </w:style>
  <w:style w:type="character" w:customStyle="1" w:styleId="TytuZnak">
    <w:name w:val="Tytuł Znak"/>
    <w:link w:val="Tytu"/>
    <w:uiPriority w:val="10"/>
    <w:rsid w:val="0065553D"/>
    <w:rPr>
      <w:rFonts w:ascii="Calibri Light" w:eastAsia="Times New Roman" w:hAnsi="Calibri Light"/>
      <w:b/>
      <w:bCs/>
      <w:kern w:val="28"/>
      <w:sz w:val="32"/>
      <w:szCs w:val="29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2D66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2D66"/>
    <w:rPr>
      <w:kern w:val="3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2D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cp:lastModifiedBy>Angelika Gołaś</cp:lastModifiedBy>
  <cp:revision>12</cp:revision>
  <cp:lastPrinted>2022-06-27T07:33:00Z</cp:lastPrinted>
  <dcterms:created xsi:type="dcterms:W3CDTF">2022-02-17T07:44:00Z</dcterms:created>
  <dcterms:modified xsi:type="dcterms:W3CDTF">2022-06-27T07:35:00Z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